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25E2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  <w:lang w:val="en-US"/>
        </w:rPr>
      </w:pPr>
    </w:p>
    <w:p w14:paraId="243D4C89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5EADD9F1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4E8ED8E7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5923F467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5363EF21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3BD9AB6A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2891E6F6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005642F6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085397CF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09F39BC6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61ABA5ED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11097016" w14:textId="77777777" w:rsidR="00A91D74" w:rsidRDefault="00A91D74">
      <w:pPr>
        <w:pStyle w:val="31"/>
        <w:tabs>
          <w:tab w:val="left" w:pos="5670"/>
        </w:tabs>
        <w:ind w:firstLine="0"/>
        <w:rPr>
          <w:szCs w:val="28"/>
        </w:rPr>
      </w:pPr>
    </w:p>
    <w:p w14:paraId="321DB9A9" w14:textId="6B5812DA" w:rsidR="00534D97" w:rsidRDefault="001F06B7" w:rsidP="00672405">
      <w:pPr>
        <w:pStyle w:val="31"/>
        <w:tabs>
          <w:tab w:val="left" w:pos="5670"/>
        </w:tabs>
        <w:spacing w:line="276" w:lineRule="auto"/>
        <w:ind w:firstLine="0"/>
        <w:rPr>
          <w:szCs w:val="28"/>
        </w:rPr>
      </w:pPr>
      <w:r>
        <w:rPr>
          <w:szCs w:val="28"/>
        </w:rPr>
        <w:t>О внесении изменени</w:t>
      </w:r>
      <w:r w:rsidR="00C6316D">
        <w:rPr>
          <w:szCs w:val="28"/>
        </w:rPr>
        <w:t>й</w:t>
      </w:r>
      <w:r>
        <w:rPr>
          <w:szCs w:val="28"/>
        </w:rPr>
        <w:t xml:space="preserve"> в постановление губернатора Еврейской </w:t>
      </w:r>
      <w:r>
        <w:rPr>
          <w:szCs w:val="28"/>
        </w:rPr>
        <w:br/>
        <w:t>автономной области от 20.12.2013 № 388 «О проведении аттестации государственных гражданских служащих Еврейской автономной области, назначение на должность и освобождение от должности которых осуществляется губернатором Еврейской автономной области»</w:t>
      </w:r>
    </w:p>
    <w:p w14:paraId="39684EAE" w14:textId="77777777" w:rsidR="00534D97" w:rsidRPr="00F3087B" w:rsidRDefault="00534D97" w:rsidP="0067240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719F2B38" w14:textId="77777777" w:rsidR="00534D97" w:rsidRPr="00F3087B" w:rsidRDefault="00534D97" w:rsidP="0067240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024A0486" w14:textId="77777777" w:rsidR="00534D97" w:rsidRDefault="001F06B7" w:rsidP="0067240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6C9C41D9" w14:textId="67B163F8" w:rsidR="00534D97" w:rsidRDefault="001F06B7" w:rsidP="006724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губернатора Еврейской автономной области от 20.12.2013 № 388 «О проведении аттестации государственных гражданских служащих Еврей</w:t>
      </w:r>
      <w:r w:rsidR="008724A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 автономной области, назначение на должность</w:t>
      </w:r>
      <w:r w:rsidR="004507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освобождение от должности которых осуществляется губернатором Еврейской автономной области» следующ</w:t>
      </w:r>
      <w:r w:rsidR="00C631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C6316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14:paraId="67C4D04D" w14:textId="5E620C93" w:rsidR="00C6316D" w:rsidRDefault="0036491D" w:rsidP="006724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="00C6316D">
        <w:rPr>
          <w:rFonts w:ascii="Times New Roman" w:hAnsi="Times New Roman"/>
          <w:sz w:val="28"/>
          <w:szCs w:val="28"/>
        </w:rPr>
        <w:t xml:space="preserve"> пункте 1:</w:t>
      </w:r>
    </w:p>
    <w:p w14:paraId="41971260" w14:textId="19469F6F" w:rsidR="00534D97" w:rsidRDefault="0036491D" w:rsidP="006724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242A">
        <w:rPr>
          <w:rFonts w:ascii="Times New Roman" w:hAnsi="Times New Roman"/>
          <w:sz w:val="28"/>
          <w:szCs w:val="28"/>
        </w:rPr>
        <w:t xml:space="preserve">абзац </w:t>
      </w:r>
      <w:r w:rsidR="004507C8">
        <w:rPr>
          <w:rFonts w:ascii="Times New Roman" w:hAnsi="Times New Roman"/>
          <w:sz w:val="28"/>
          <w:szCs w:val="28"/>
        </w:rPr>
        <w:t>третий</w:t>
      </w:r>
      <w:r w:rsidR="00C6316D">
        <w:rPr>
          <w:rFonts w:ascii="Times New Roman" w:hAnsi="Times New Roman"/>
          <w:sz w:val="28"/>
          <w:szCs w:val="28"/>
        </w:rPr>
        <w:t xml:space="preserve"> </w:t>
      </w:r>
      <w:r w:rsidR="001F06B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BA8D70C" w14:textId="0ECFA744" w:rsidR="00534D97" w:rsidRDefault="002B79B6" w:rsidP="00672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316D" w:rsidRPr="00C6316D">
        <w:rPr>
          <w:rFonts w:ascii="Times New Roman" w:hAnsi="Times New Roman"/>
          <w:sz w:val="28"/>
          <w:szCs w:val="28"/>
        </w:rPr>
        <w:t>руководитель аппарата губернатора и правительства Еврейской автономной области – председатель комиссии</w:t>
      </w:r>
      <w:r w:rsidR="00C6316D">
        <w:rPr>
          <w:rFonts w:ascii="Times New Roman" w:hAnsi="Times New Roman"/>
          <w:sz w:val="28"/>
          <w:szCs w:val="28"/>
        </w:rPr>
        <w:t>;</w:t>
      </w:r>
      <w:r w:rsidR="001F06B7">
        <w:rPr>
          <w:rFonts w:ascii="Times New Roman" w:hAnsi="Times New Roman"/>
          <w:sz w:val="28"/>
          <w:szCs w:val="28"/>
        </w:rPr>
        <w:t>»</w:t>
      </w:r>
      <w:r w:rsidR="00C6316D">
        <w:rPr>
          <w:rFonts w:ascii="Times New Roman" w:hAnsi="Times New Roman"/>
          <w:sz w:val="28"/>
          <w:szCs w:val="28"/>
        </w:rPr>
        <w:t>;</w:t>
      </w:r>
    </w:p>
    <w:p w14:paraId="6077CA8C" w14:textId="6FDF18C2" w:rsidR="00C6316D" w:rsidRDefault="0036491D" w:rsidP="00672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316D">
        <w:rPr>
          <w:rFonts w:ascii="Times New Roman" w:hAnsi="Times New Roman"/>
          <w:sz w:val="28"/>
          <w:szCs w:val="28"/>
        </w:rPr>
        <w:t>абзац седьмой исключить.</w:t>
      </w:r>
    </w:p>
    <w:p w14:paraId="28C42091" w14:textId="00A7EB24" w:rsidR="0036491D" w:rsidRDefault="0036491D" w:rsidP="00672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изложить в следующей редакции:</w:t>
      </w:r>
    </w:p>
    <w:p w14:paraId="6FACEA80" w14:textId="677C71D7" w:rsidR="0036491D" w:rsidRDefault="0036491D" w:rsidP="00672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 w:rsidR="00EA4F0D">
        <w:rPr>
          <w:rFonts w:ascii="Times New Roman" w:hAnsi="Times New Roman"/>
          <w:sz w:val="28"/>
          <w:szCs w:val="28"/>
        </w:rPr>
        <w:t xml:space="preserve"> </w:t>
      </w:r>
      <w:r w:rsidR="00EA4F0D" w:rsidRPr="00EA4F0D">
        <w:rPr>
          <w:rFonts w:ascii="Times New Roman" w:hAnsi="Times New Roman"/>
          <w:sz w:val="28"/>
          <w:szCs w:val="28"/>
        </w:rPr>
        <w:t xml:space="preserve">Разрешить председателю комиссии на период проведения аттестации приглашать для участия в работе комиссии </w:t>
      </w:r>
      <w:r w:rsidR="00EA4F0D">
        <w:rPr>
          <w:rFonts w:ascii="Times New Roman" w:hAnsi="Times New Roman"/>
          <w:sz w:val="28"/>
          <w:szCs w:val="28"/>
        </w:rPr>
        <w:t xml:space="preserve">заместителя губернатора Еврейской автономной области, </w:t>
      </w:r>
      <w:r w:rsidR="00EA4F0D" w:rsidRPr="00EA4F0D">
        <w:rPr>
          <w:rFonts w:ascii="Times New Roman" w:hAnsi="Times New Roman"/>
          <w:sz w:val="28"/>
          <w:szCs w:val="28"/>
        </w:rPr>
        <w:t>соответствующих заместителей председателя правительства Еврейской автономной области,</w:t>
      </w:r>
      <w:r w:rsidR="00FA1657">
        <w:rPr>
          <w:rFonts w:ascii="Times New Roman" w:hAnsi="Times New Roman"/>
          <w:sz w:val="28"/>
          <w:szCs w:val="28"/>
        </w:rPr>
        <w:t xml:space="preserve"> </w:t>
      </w:r>
      <w:r w:rsidR="00EA4F0D" w:rsidRPr="00EA4F0D">
        <w:rPr>
          <w:rFonts w:ascii="Times New Roman" w:hAnsi="Times New Roman"/>
          <w:sz w:val="28"/>
          <w:szCs w:val="28"/>
        </w:rPr>
        <w:t xml:space="preserve">руководителей органов исполнительной власти Еврейской автономной области, формируемых правительством Еврейской автономной области, </w:t>
      </w:r>
      <w:r w:rsidR="00FA1657">
        <w:rPr>
          <w:rFonts w:ascii="Times New Roman" w:hAnsi="Times New Roman"/>
          <w:sz w:val="28"/>
          <w:szCs w:val="28"/>
        </w:rPr>
        <w:t>первого заместителя руководителя аппарата губернатора и правительства Еврейской автономной области, заместителя руководителя аппарата губернатора и правительства Еврейской автономной области,</w:t>
      </w:r>
      <w:r w:rsidR="00F829C9">
        <w:rPr>
          <w:rFonts w:ascii="Times New Roman" w:hAnsi="Times New Roman"/>
          <w:sz w:val="28"/>
          <w:szCs w:val="28"/>
        </w:rPr>
        <w:t xml:space="preserve"> </w:t>
      </w:r>
      <w:r w:rsidR="00FA1657">
        <w:rPr>
          <w:rFonts w:ascii="Times New Roman" w:hAnsi="Times New Roman"/>
          <w:sz w:val="28"/>
          <w:szCs w:val="28"/>
        </w:rPr>
        <w:t xml:space="preserve">соответствующих руководителей </w:t>
      </w:r>
      <w:r w:rsidR="00EA4F0D" w:rsidRPr="00EA4F0D">
        <w:rPr>
          <w:rFonts w:ascii="Times New Roman" w:hAnsi="Times New Roman"/>
          <w:sz w:val="28"/>
          <w:szCs w:val="28"/>
        </w:rPr>
        <w:lastRenderedPageBreak/>
        <w:t>структурных подразделений аппарата губернатора и правительства Еврейской автономной области</w:t>
      </w:r>
      <w:r w:rsidR="00A21F1B">
        <w:rPr>
          <w:rFonts w:ascii="Times New Roman" w:hAnsi="Times New Roman"/>
          <w:sz w:val="28"/>
          <w:szCs w:val="28"/>
        </w:rPr>
        <w:t xml:space="preserve"> </w:t>
      </w:r>
      <w:r w:rsidR="00EA4F0D" w:rsidRPr="00EA4F0D">
        <w:rPr>
          <w:rFonts w:ascii="Times New Roman" w:hAnsi="Times New Roman"/>
          <w:sz w:val="28"/>
          <w:szCs w:val="28"/>
        </w:rPr>
        <w:t>.</w:t>
      </w:r>
      <w:r w:rsidR="00581BEB">
        <w:rPr>
          <w:rFonts w:ascii="Times New Roman" w:hAnsi="Times New Roman"/>
          <w:sz w:val="28"/>
          <w:szCs w:val="28"/>
        </w:rPr>
        <w:t>».</w:t>
      </w:r>
    </w:p>
    <w:p w14:paraId="774ECFF5" w14:textId="77777777" w:rsidR="00534D97" w:rsidRDefault="001F06B7" w:rsidP="0067240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Настоящее постановление вступает в силу со дня его подписания. </w:t>
      </w:r>
    </w:p>
    <w:p w14:paraId="258CD9B9" w14:textId="77777777" w:rsidR="00534D97" w:rsidRDefault="00534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7896174" w14:textId="77777777" w:rsidR="00534D97" w:rsidRDefault="00534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C6C7169" w14:textId="77777777" w:rsidR="00534D97" w:rsidRDefault="00534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5BB655D" w14:textId="77777777" w:rsidR="004507C8" w:rsidRPr="004507C8" w:rsidRDefault="004507C8" w:rsidP="004507C8">
      <w:pPr>
        <w:spacing w:after="0" w:line="240" w:lineRule="auto"/>
      </w:pPr>
      <w:r w:rsidRPr="004507C8">
        <w:rPr>
          <w:rFonts w:ascii="Times New Roman" w:hAnsi="Times New Roman"/>
          <w:sz w:val="28"/>
          <w:szCs w:val="28"/>
          <w:lang w:eastAsia="zh-CN"/>
        </w:rPr>
        <w:t>Временно исполняющая обязанности</w:t>
      </w:r>
    </w:p>
    <w:p w14:paraId="24CE11FE" w14:textId="5E8F7717" w:rsidR="00534D97" w:rsidRPr="00160377" w:rsidRDefault="004507C8" w:rsidP="0016037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507C8">
        <w:rPr>
          <w:rFonts w:ascii="Times New Roman" w:hAnsi="Times New Roman"/>
          <w:sz w:val="28"/>
          <w:szCs w:val="28"/>
          <w:lang w:eastAsia="zh-CN"/>
        </w:rPr>
        <w:t>губернатора области                                                                           М.Ф. Костюк</w:t>
      </w:r>
    </w:p>
    <w:sectPr w:rsidR="00534D97" w:rsidRPr="00160377" w:rsidSect="00142C5F">
      <w:headerReference w:type="default" r:id="rId7"/>
      <w:pgSz w:w="11906" w:h="16838"/>
      <w:pgMar w:top="1134" w:right="850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94EE" w14:textId="77777777" w:rsidR="00F62382" w:rsidRDefault="00F62382">
      <w:pPr>
        <w:spacing w:after="0" w:line="240" w:lineRule="auto"/>
      </w:pPr>
      <w:r>
        <w:separator/>
      </w:r>
    </w:p>
  </w:endnote>
  <w:endnote w:type="continuationSeparator" w:id="0">
    <w:p w14:paraId="2968998B" w14:textId="77777777" w:rsidR="00F62382" w:rsidRDefault="00F6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148F" w14:textId="77777777" w:rsidR="00F62382" w:rsidRDefault="00F62382">
      <w:pPr>
        <w:spacing w:after="0" w:line="240" w:lineRule="auto"/>
      </w:pPr>
      <w:r>
        <w:separator/>
      </w:r>
    </w:p>
  </w:footnote>
  <w:footnote w:type="continuationSeparator" w:id="0">
    <w:p w14:paraId="4CE3FEDA" w14:textId="77777777" w:rsidR="00F62382" w:rsidRDefault="00F6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A9C5" w14:textId="77777777" w:rsidR="00534D97" w:rsidRDefault="001F06B7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7-12-18'}"/>
    <w:docVar w:name="attr1#Наименование" w:val="VARCHAR#О внесении изменений в 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 постановлением губернатора Еврейской автономной области от 23.12.2008 № 240"/>
    <w:docVar w:name="attr2#Вид документа" w:val="OID_TYPE#620200005=Постановление губернатора ЕАО"/>
    <w:docVar w:name="attr3#Автор" w:val="OID_TYPE#63878=Францева В.В."/>
    <w:docVar w:name="attr4#Дата поступления" w:val="DATE#{d '2017-10-30'}"/>
    <w:docVar w:name="attr5#Бланк" w:val="OID_TYPE#"/>
    <w:docVar w:name="ESED_ActEdition" w:val="7"/>
    <w:docVar w:name="ESED_AutorEdition" w:val="Цыбукеева А.Е."/>
    <w:docVar w:name="ESED_CurEdition" w:val="7"/>
    <w:docVar w:name="ESED_Edition" w:val="7"/>
    <w:docVar w:name="ESED_IDnum" w:val="Цыбукеева/2017-3306"/>
    <w:docVar w:name="ESED_Lock" w:val="1"/>
    <w:docVar w:name="SPD_Annotation" w:val="Цыбукеева/2017-3306(7)#О внесении изменений в 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 постановлением губернатора Еврейской автономной области от 23.12.2008 № 240#Постановление губернатора ЕАО   Францева В.В.#Дата создания редакции: 18.12.2017"/>
    <w:docVar w:name="SPD_AreaName" w:val="Документ (ЕСЭД)"/>
    <w:docVar w:name="SPD_hostURL" w:val="base-eao"/>
    <w:docVar w:name="SPD_NumDoc" w:val="123026"/>
    <w:docVar w:name="SPD_vDir" w:val="spd"/>
  </w:docVars>
  <w:rsids>
    <w:rsidRoot w:val="00534D97"/>
    <w:rsid w:val="000B5A70"/>
    <w:rsid w:val="00106452"/>
    <w:rsid w:val="00142C5F"/>
    <w:rsid w:val="00160377"/>
    <w:rsid w:val="001F06B7"/>
    <w:rsid w:val="00200725"/>
    <w:rsid w:val="002B79B6"/>
    <w:rsid w:val="00322AB1"/>
    <w:rsid w:val="0036491D"/>
    <w:rsid w:val="00404190"/>
    <w:rsid w:val="004507C8"/>
    <w:rsid w:val="004515CA"/>
    <w:rsid w:val="00521964"/>
    <w:rsid w:val="00534D97"/>
    <w:rsid w:val="0054460D"/>
    <w:rsid w:val="00581BEB"/>
    <w:rsid w:val="005D4969"/>
    <w:rsid w:val="00616310"/>
    <w:rsid w:val="00672405"/>
    <w:rsid w:val="00706132"/>
    <w:rsid w:val="007878D6"/>
    <w:rsid w:val="007B6A9A"/>
    <w:rsid w:val="008724AF"/>
    <w:rsid w:val="00A21F1B"/>
    <w:rsid w:val="00A91D74"/>
    <w:rsid w:val="00AC4EE8"/>
    <w:rsid w:val="00AC6A00"/>
    <w:rsid w:val="00B5246D"/>
    <w:rsid w:val="00C04CB3"/>
    <w:rsid w:val="00C50870"/>
    <w:rsid w:val="00C6316D"/>
    <w:rsid w:val="00CB242A"/>
    <w:rsid w:val="00CE726C"/>
    <w:rsid w:val="00DA70E7"/>
    <w:rsid w:val="00DC104E"/>
    <w:rsid w:val="00E14D6A"/>
    <w:rsid w:val="00E36BEC"/>
    <w:rsid w:val="00E56CCD"/>
    <w:rsid w:val="00EA4F0D"/>
    <w:rsid w:val="00ED5DA1"/>
    <w:rsid w:val="00F3087B"/>
    <w:rsid w:val="00F62382"/>
    <w:rsid w:val="00F741FE"/>
    <w:rsid w:val="00F829C9"/>
    <w:rsid w:val="00FA1657"/>
    <w:rsid w:val="00FA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F6384"/>
  <w15:docId w15:val="{12A750C2-51C6-4DC2-9A4F-0A9D3F36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2"/>
      <w:szCs w:val="22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AE42-D18A-4797-84BB-8FA5DE5D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gos_236-3</dc:creator>
  <cp:keywords/>
  <dc:description/>
  <cp:lastModifiedBy>Платова Анна Александровна</cp:lastModifiedBy>
  <cp:revision>41</cp:revision>
  <cp:lastPrinted>2024-11-12T01:37:00Z</cp:lastPrinted>
  <dcterms:created xsi:type="dcterms:W3CDTF">2021-03-09T01:55:00Z</dcterms:created>
  <dcterms:modified xsi:type="dcterms:W3CDTF">2025-01-20T06:44:00Z</dcterms:modified>
</cp:coreProperties>
</file>